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6"/>
      </w:tblGrid>
      <w:tr w:rsidR="009A43CE" w:rsidRPr="009A43CE" w14:paraId="46315336" w14:textId="77777777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9C358C5" w14:textId="77777777" w:rsidR="009A43CE" w:rsidRPr="009A43CE" w:rsidRDefault="009A43CE">
            <w:pPr>
              <w:spacing w:before="30" w:after="30" w:line="312" w:lineRule="atLeast"/>
              <w:rPr>
                <w:rFonts w:ascii="Helvetica" w:hAnsi="Helvetica" w:cs="Tahoma"/>
                <w:b/>
                <w:bCs/>
                <w:color w:val="78A400"/>
              </w:rPr>
            </w:pPr>
            <w:r w:rsidRPr="009A43CE">
              <w:rPr>
                <w:rFonts w:ascii="Helvetica" w:hAnsi="Helvetica" w:cs="Tahoma"/>
                <w:b/>
                <w:bCs/>
                <w:color w:val="78A400"/>
              </w:rPr>
              <w:fldChar w:fldCharType="begin"/>
            </w:r>
            <w:r w:rsidRPr="009A43CE">
              <w:rPr>
                <w:rFonts w:ascii="Helvetica" w:hAnsi="Helvetica" w:cs="Tahoma"/>
                <w:b/>
                <w:bCs/>
                <w:color w:val="78A400"/>
              </w:rPr>
              <w:instrText xml:space="preserve"> HYPERLINK "http://192.168.200.55/index.php?option=com_content&amp;view=article&amp;id=441:ordre-del-dia-junta-de-govern-local-de-16-de-juny-de-2022&amp;catid=8:noticies&amp;Itemid=1" </w:instrText>
            </w:r>
            <w:r w:rsidRPr="009A43CE">
              <w:rPr>
                <w:rFonts w:ascii="Helvetica" w:hAnsi="Helvetica" w:cs="Tahoma"/>
                <w:b/>
                <w:bCs/>
                <w:color w:val="78A400"/>
              </w:rPr>
              <w:fldChar w:fldCharType="separate"/>
            </w:r>
            <w:r w:rsidRPr="009A43CE">
              <w:rPr>
                <w:rStyle w:val="Enlla"/>
                <w:rFonts w:ascii="Helvetica" w:hAnsi="Helvetica" w:cs="Tahoma"/>
              </w:rPr>
              <w:t>Ordre del dia Junta de Govern Local de 16 de juny de 2022</w:t>
            </w:r>
            <w:r w:rsidRPr="009A43CE">
              <w:rPr>
                <w:rFonts w:ascii="Helvetica" w:hAnsi="Helvetica" w:cs="Tahoma"/>
                <w:b/>
                <w:bCs/>
                <w:color w:val="78A400"/>
              </w:rPr>
              <w:fldChar w:fldCharType="end"/>
            </w:r>
            <w:r w:rsidRPr="009A43CE">
              <w:rPr>
                <w:rFonts w:ascii="Helvetica" w:hAnsi="Helvetica" w:cs="Tahoma"/>
                <w:b/>
                <w:bCs/>
                <w:color w:val="78A400"/>
              </w:rPr>
              <w:t xml:space="preserve"> </w:t>
            </w:r>
          </w:p>
        </w:tc>
      </w:tr>
    </w:tbl>
    <w:p w14:paraId="6D5209B1" w14:textId="77777777" w:rsidR="009A43CE" w:rsidRPr="009A43CE" w:rsidRDefault="009A43CE" w:rsidP="009A43CE">
      <w:pPr>
        <w:spacing w:line="312" w:lineRule="atLeast"/>
        <w:rPr>
          <w:rFonts w:ascii="Helvetica" w:hAnsi="Helvetica" w:cs="Tahoma"/>
          <w:vanish/>
          <w:color w:val="333333"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9"/>
        <w:gridCol w:w="45"/>
      </w:tblGrid>
      <w:tr w:rsidR="009A43CE" w:rsidRPr="009A43CE" w14:paraId="7373A559" w14:textId="7777777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F4ACBA6" w14:textId="77777777" w:rsidR="009A43CE" w:rsidRPr="009A43CE" w:rsidRDefault="009A43CE">
            <w:pPr>
              <w:spacing w:after="0" w:line="312" w:lineRule="atLeast"/>
              <w:rPr>
                <w:rFonts w:ascii="Helvetica" w:hAnsi="Helvetica" w:cs="Tahoma"/>
                <w:color w:val="333333"/>
              </w:rPr>
            </w:pPr>
          </w:p>
        </w:tc>
      </w:tr>
      <w:tr w:rsidR="009A43CE" w:rsidRPr="009A43CE" w14:paraId="095C1710" w14:textId="77777777">
        <w:trPr>
          <w:tblCellSpacing w:w="15" w:type="dxa"/>
        </w:trPr>
        <w:tc>
          <w:tcPr>
            <w:tcW w:w="0" w:type="auto"/>
            <w:gridSpan w:val="2"/>
            <w:hideMark/>
          </w:tcPr>
          <w:p w14:paraId="66F85587" w14:textId="77777777" w:rsidR="009A43CE" w:rsidRDefault="009A43CE">
            <w:pPr>
              <w:pStyle w:val="NormalWeb"/>
              <w:spacing w:line="312" w:lineRule="atLeast"/>
              <w:rPr>
                <w:rStyle w:val="Textennegreta"/>
                <w:rFonts w:ascii="Helvetica" w:hAnsi="Helvetica" w:cs="Tahoma"/>
                <w:color w:val="333333"/>
                <w:sz w:val="22"/>
                <w:szCs w:val="22"/>
              </w:rPr>
            </w:pPr>
          </w:p>
          <w:p w14:paraId="7F8F6F97" w14:textId="77777777" w:rsidR="009A43CE" w:rsidRDefault="009A43CE">
            <w:pPr>
              <w:pStyle w:val="NormalWeb"/>
              <w:spacing w:line="312" w:lineRule="atLeast"/>
              <w:rPr>
                <w:rStyle w:val="Textennegreta"/>
                <w:rFonts w:ascii="Helvetica" w:hAnsi="Helvetica" w:cs="Tahoma"/>
                <w:color w:val="333333"/>
              </w:rPr>
            </w:pPr>
          </w:p>
          <w:p w14:paraId="1D977F49" w14:textId="77777777" w:rsidR="009A43CE" w:rsidRDefault="009A43CE">
            <w:pPr>
              <w:pStyle w:val="NormalWeb"/>
              <w:spacing w:line="312" w:lineRule="atLeast"/>
              <w:rPr>
                <w:rStyle w:val="Textennegreta"/>
                <w:rFonts w:ascii="Helvetica" w:hAnsi="Helvetica" w:cs="Tahoma"/>
                <w:color w:val="333333"/>
              </w:rPr>
            </w:pPr>
          </w:p>
          <w:p w14:paraId="2DFBA2B5" w14:textId="3CB8EE37" w:rsidR="009A43CE" w:rsidRPr="009A43CE" w:rsidRDefault="009A43CE">
            <w:pPr>
              <w:pStyle w:val="NormalWeb"/>
              <w:spacing w:line="312" w:lineRule="atLeast"/>
              <w:rPr>
                <w:rFonts w:ascii="Helvetica" w:hAnsi="Helvetica" w:cs="Tahoma"/>
                <w:color w:val="333333"/>
                <w:sz w:val="22"/>
                <w:szCs w:val="22"/>
              </w:rPr>
            </w:pPr>
            <w:r w:rsidRPr="009A43CE">
              <w:rPr>
                <w:rStyle w:val="Textennegreta"/>
                <w:rFonts w:ascii="Helvetica" w:hAnsi="Helvetica" w:cs="Tahoma"/>
                <w:color w:val="333333"/>
                <w:sz w:val="22"/>
                <w:szCs w:val="22"/>
              </w:rPr>
              <w:t>Àrea de Secretaria i Serveis Jurídics</w:t>
            </w:r>
          </w:p>
          <w:p w14:paraId="299DC223" w14:textId="77777777" w:rsidR="009A43CE" w:rsidRPr="009A43CE" w:rsidRDefault="009A43CE">
            <w:pPr>
              <w:pStyle w:val="NormalWeb"/>
              <w:spacing w:line="312" w:lineRule="atLeast"/>
              <w:rPr>
                <w:rFonts w:ascii="Helvetica" w:hAnsi="Helvetica" w:cs="Tahoma"/>
                <w:color w:val="333333"/>
                <w:sz w:val="22"/>
                <w:szCs w:val="22"/>
              </w:rPr>
            </w:pPr>
            <w:r w:rsidRPr="009A43CE">
              <w:rPr>
                <w:rFonts w:ascii="Helvetica" w:hAnsi="Helvetica" w:cs="Tahoma"/>
                <w:color w:val="333333"/>
                <w:sz w:val="22"/>
                <w:szCs w:val="22"/>
              </w:rPr>
              <w:t>1.Aprovar l’Acta de la Junta de Govern Ordinària de 2 de juny de 2022.</w:t>
            </w:r>
          </w:p>
          <w:p w14:paraId="4DD8B1F8" w14:textId="77777777" w:rsidR="009A43CE" w:rsidRDefault="009A43CE">
            <w:pPr>
              <w:pStyle w:val="NormalWeb"/>
              <w:spacing w:line="312" w:lineRule="atLeast"/>
              <w:rPr>
                <w:rStyle w:val="Textennegreta"/>
                <w:rFonts w:ascii="Helvetica" w:hAnsi="Helvetica" w:cs="Tahoma"/>
                <w:color w:val="333333"/>
                <w:sz w:val="22"/>
                <w:szCs w:val="22"/>
              </w:rPr>
            </w:pPr>
          </w:p>
          <w:p w14:paraId="242D7E07" w14:textId="57FADC0D" w:rsidR="009A43CE" w:rsidRPr="009A43CE" w:rsidRDefault="009A43CE">
            <w:pPr>
              <w:pStyle w:val="NormalWeb"/>
              <w:spacing w:line="312" w:lineRule="atLeast"/>
              <w:rPr>
                <w:rFonts w:ascii="Helvetica" w:hAnsi="Helvetica" w:cs="Tahoma"/>
                <w:color w:val="333333"/>
                <w:sz w:val="22"/>
                <w:szCs w:val="22"/>
              </w:rPr>
            </w:pPr>
            <w:r w:rsidRPr="009A43CE">
              <w:rPr>
                <w:rStyle w:val="Textennegreta"/>
                <w:rFonts w:ascii="Helvetica" w:hAnsi="Helvetica" w:cs="Tahoma"/>
                <w:color w:val="333333"/>
                <w:sz w:val="22"/>
                <w:szCs w:val="22"/>
              </w:rPr>
              <w:t>Àrea de Seguretat Ciutadana i Mobilitat</w:t>
            </w:r>
          </w:p>
          <w:p w14:paraId="004886B3" w14:textId="77777777" w:rsidR="009A43CE" w:rsidRPr="009A43CE" w:rsidRDefault="009A43CE">
            <w:pPr>
              <w:pStyle w:val="NormalWeb"/>
              <w:spacing w:line="312" w:lineRule="atLeast"/>
              <w:rPr>
                <w:rFonts w:ascii="Helvetica" w:hAnsi="Helvetica" w:cs="Tahoma"/>
                <w:color w:val="333333"/>
                <w:sz w:val="22"/>
                <w:szCs w:val="22"/>
              </w:rPr>
            </w:pPr>
            <w:r w:rsidRPr="009A43CE">
              <w:rPr>
                <w:rFonts w:ascii="Helvetica" w:hAnsi="Helvetica" w:cs="Tahoma"/>
                <w:color w:val="333333"/>
                <w:sz w:val="22"/>
                <w:szCs w:val="22"/>
              </w:rPr>
              <w:t xml:space="preserve">2.Aprovació de l'autorització a l'AMTU a rebre a compte del municipi de la Roca del Vallès els pagaments de l'ATM de l'àrea de Barcelona resultants dels convenis de col·laboració entre ambdues entitats. </w:t>
            </w:r>
            <w:proofErr w:type="spellStart"/>
            <w:r w:rsidRPr="009A43CE">
              <w:rPr>
                <w:rFonts w:ascii="Helvetica" w:hAnsi="Helvetica" w:cs="Tahoma"/>
                <w:color w:val="333333"/>
                <w:sz w:val="22"/>
                <w:szCs w:val="22"/>
              </w:rPr>
              <w:t>Exp</w:t>
            </w:r>
            <w:proofErr w:type="spellEnd"/>
            <w:r w:rsidRPr="009A43CE">
              <w:rPr>
                <w:rFonts w:ascii="Helvetica" w:hAnsi="Helvetica" w:cs="Tahoma"/>
                <w:color w:val="333333"/>
                <w:sz w:val="22"/>
                <w:szCs w:val="22"/>
              </w:rPr>
              <w:t xml:space="preserve"> 2022_2703 </w:t>
            </w:r>
          </w:p>
          <w:p w14:paraId="107B5F90" w14:textId="77777777" w:rsidR="009A43CE" w:rsidRDefault="009A43CE">
            <w:pPr>
              <w:pStyle w:val="NormalWeb"/>
              <w:spacing w:line="312" w:lineRule="atLeast"/>
              <w:rPr>
                <w:rStyle w:val="Textennegreta"/>
                <w:rFonts w:ascii="Helvetica" w:hAnsi="Helvetica" w:cs="Tahoma"/>
                <w:color w:val="333333"/>
                <w:sz w:val="22"/>
                <w:szCs w:val="22"/>
              </w:rPr>
            </w:pPr>
          </w:p>
          <w:p w14:paraId="79641E52" w14:textId="0D30495E" w:rsidR="009A43CE" w:rsidRPr="009A43CE" w:rsidRDefault="009A43CE">
            <w:pPr>
              <w:pStyle w:val="NormalWeb"/>
              <w:spacing w:line="312" w:lineRule="atLeast"/>
              <w:rPr>
                <w:rFonts w:ascii="Helvetica" w:hAnsi="Helvetica" w:cs="Tahoma"/>
                <w:color w:val="333333"/>
                <w:sz w:val="22"/>
                <w:szCs w:val="22"/>
              </w:rPr>
            </w:pPr>
            <w:r w:rsidRPr="009A43CE">
              <w:rPr>
                <w:rStyle w:val="Textennegreta"/>
                <w:rFonts w:ascii="Helvetica" w:hAnsi="Helvetica" w:cs="Tahoma"/>
                <w:color w:val="333333"/>
                <w:sz w:val="22"/>
                <w:szCs w:val="22"/>
              </w:rPr>
              <w:t>Àrea de Territori i Sostenibilitat</w:t>
            </w:r>
          </w:p>
          <w:p w14:paraId="10EC30D2" w14:textId="77777777" w:rsidR="009A43CE" w:rsidRPr="009A43CE" w:rsidRDefault="009A43CE">
            <w:pPr>
              <w:pStyle w:val="NormalWeb"/>
              <w:spacing w:line="312" w:lineRule="atLeast"/>
              <w:rPr>
                <w:rFonts w:ascii="Helvetica" w:hAnsi="Helvetica" w:cs="Tahoma"/>
                <w:color w:val="333333"/>
                <w:sz w:val="22"/>
                <w:szCs w:val="22"/>
              </w:rPr>
            </w:pPr>
            <w:r w:rsidRPr="009A43CE">
              <w:rPr>
                <w:rFonts w:ascii="Helvetica" w:hAnsi="Helvetica" w:cs="Tahoma"/>
                <w:color w:val="333333"/>
                <w:sz w:val="22"/>
                <w:szCs w:val="22"/>
              </w:rPr>
              <w:t xml:space="preserve">3.Atorgament llicència obres per a escomesa de subministrament de gas en el carrer Anselm Clavé núm. 13. </w:t>
            </w:r>
            <w:proofErr w:type="spellStart"/>
            <w:r w:rsidRPr="009A43CE">
              <w:rPr>
                <w:rFonts w:ascii="Helvetica" w:hAnsi="Helvetica" w:cs="Tahoma"/>
                <w:color w:val="333333"/>
                <w:sz w:val="22"/>
                <w:szCs w:val="22"/>
              </w:rPr>
              <w:t>Exp</w:t>
            </w:r>
            <w:proofErr w:type="spellEnd"/>
            <w:r w:rsidRPr="009A43CE">
              <w:rPr>
                <w:rFonts w:ascii="Helvetica" w:hAnsi="Helvetica" w:cs="Tahoma"/>
                <w:color w:val="333333"/>
                <w:sz w:val="22"/>
                <w:szCs w:val="22"/>
              </w:rPr>
              <w:t xml:space="preserve"> 2021_6767</w:t>
            </w:r>
          </w:p>
          <w:p w14:paraId="5019A1E9" w14:textId="77777777" w:rsidR="009A43CE" w:rsidRPr="009A43CE" w:rsidRDefault="009A43CE">
            <w:pPr>
              <w:pStyle w:val="NormalWeb"/>
              <w:spacing w:line="312" w:lineRule="atLeast"/>
              <w:rPr>
                <w:rFonts w:ascii="Helvetica" w:hAnsi="Helvetica" w:cs="Tahoma"/>
                <w:color w:val="333333"/>
                <w:sz w:val="22"/>
                <w:szCs w:val="22"/>
              </w:rPr>
            </w:pPr>
            <w:r w:rsidRPr="009A43CE">
              <w:rPr>
                <w:rFonts w:ascii="Helvetica" w:hAnsi="Helvetica" w:cs="Tahoma"/>
                <w:color w:val="333333"/>
                <w:sz w:val="22"/>
                <w:szCs w:val="22"/>
              </w:rPr>
              <w:t xml:space="preserve">4.Atorgament llicència obres construcció tres habitatges unifamiliars aïllats ubicats al carrer Torres i Bages noms. 15, 17 i 19. </w:t>
            </w:r>
            <w:proofErr w:type="spellStart"/>
            <w:r w:rsidRPr="009A43CE">
              <w:rPr>
                <w:rFonts w:ascii="Helvetica" w:hAnsi="Helvetica" w:cs="Tahoma"/>
                <w:color w:val="333333"/>
                <w:sz w:val="22"/>
                <w:szCs w:val="22"/>
              </w:rPr>
              <w:t>Exp</w:t>
            </w:r>
            <w:proofErr w:type="spellEnd"/>
            <w:r w:rsidRPr="009A43CE">
              <w:rPr>
                <w:rFonts w:ascii="Helvetica" w:hAnsi="Helvetica" w:cs="Tahoma"/>
                <w:color w:val="333333"/>
                <w:sz w:val="22"/>
                <w:szCs w:val="22"/>
              </w:rPr>
              <w:t xml:space="preserve"> 2021_1546</w:t>
            </w:r>
          </w:p>
          <w:p w14:paraId="02653546" w14:textId="77777777" w:rsidR="009A43CE" w:rsidRPr="009A43CE" w:rsidRDefault="009A43CE">
            <w:pPr>
              <w:pStyle w:val="NormalWeb"/>
              <w:spacing w:line="312" w:lineRule="atLeast"/>
              <w:rPr>
                <w:rFonts w:ascii="Helvetica" w:hAnsi="Helvetica" w:cs="Tahoma"/>
                <w:color w:val="333333"/>
                <w:sz w:val="22"/>
                <w:szCs w:val="22"/>
              </w:rPr>
            </w:pPr>
            <w:r w:rsidRPr="009A43CE">
              <w:rPr>
                <w:rFonts w:ascii="Helvetica" w:hAnsi="Helvetica" w:cs="Tahoma"/>
                <w:color w:val="333333"/>
                <w:sz w:val="22"/>
                <w:szCs w:val="22"/>
              </w:rPr>
              <w:t xml:space="preserve">5.Atorgament llicència obres construcció piscina al carrer de les Heures 22. </w:t>
            </w:r>
            <w:proofErr w:type="spellStart"/>
            <w:r w:rsidRPr="009A43CE">
              <w:rPr>
                <w:rFonts w:ascii="Helvetica" w:hAnsi="Helvetica" w:cs="Tahoma"/>
                <w:color w:val="333333"/>
                <w:sz w:val="22"/>
                <w:szCs w:val="22"/>
              </w:rPr>
              <w:t>Exp</w:t>
            </w:r>
            <w:proofErr w:type="spellEnd"/>
            <w:r w:rsidRPr="009A43CE">
              <w:rPr>
                <w:rFonts w:ascii="Helvetica" w:hAnsi="Helvetica" w:cs="Tahoma"/>
                <w:color w:val="333333"/>
                <w:sz w:val="22"/>
                <w:szCs w:val="22"/>
              </w:rPr>
              <w:t xml:space="preserve"> 2022_427</w:t>
            </w:r>
          </w:p>
          <w:p w14:paraId="10BE2BF1" w14:textId="77777777" w:rsidR="009A43CE" w:rsidRDefault="009A43CE">
            <w:pPr>
              <w:pStyle w:val="NormalWeb"/>
              <w:spacing w:line="312" w:lineRule="atLeast"/>
              <w:rPr>
                <w:rStyle w:val="Textennegreta"/>
                <w:rFonts w:ascii="Helvetica" w:hAnsi="Helvetica" w:cs="Tahoma"/>
                <w:color w:val="333333"/>
                <w:sz w:val="22"/>
                <w:szCs w:val="22"/>
              </w:rPr>
            </w:pPr>
          </w:p>
          <w:p w14:paraId="59E75956" w14:textId="77777777" w:rsidR="009A43CE" w:rsidRDefault="009A43CE">
            <w:pPr>
              <w:pStyle w:val="NormalWeb"/>
              <w:spacing w:line="312" w:lineRule="atLeast"/>
              <w:rPr>
                <w:rStyle w:val="Textennegreta"/>
                <w:rFonts w:ascii="Helvetica" w:hAnsi="Helvetica" w:cs="Tahoma"/>
                <w:color w:val="333333"/>
              </w:rPr>
            </w:pPr>
          </w:p>
          <w:p w14:paraId="111EF24D" w14:textId="77777777" w:rsidR="009A43CE" w:rsidRDefault="009A43CE">
            <w:pPr>
              <w:pStyle w:val="NormalWeb"/>
              <w:spacing w:line="312" w:lineRule="atLeast"/>
              <w:rPr>
                <w:rStyle w:val="Textennegreta"/>
                <w:rFonts w:ascii="Helvetica" w:hAnsi="Helvetica" w:cs="Tahoma"/>
                <w:color w:val="333333"/>
              </w:rPr>
            </w:pPr>
          </w:p>
          <w:p w14:paraId="7FB978CC" w14:textId="1B5B1AC7" w:rsidR="009A43CE" w:rsidRPr="009A43CE" w:rsidRDefault="009A43CE">
            <w:pPr>
              <w:pStyle w:val="NormalWeb"/>
              <w:spacing w:line="312" w:lineRule="atLeast"/>
              <w:rPr>
                <w:rFonts w:ascii="Helvetica" w:hAnsi="Helvetica" w:cs="Tahoma"/>
                <w:color w:val="333333"/>
                <w:sz w:val="22"/>
                <w:szCs w:val="22"/>
              </w:rPr>
            </w:pPr>
            <w:r w:rsidRPr="009A43CE">
              <w:rPr>
                <w:rStyle w:val="Textennegreta"/>
                <w:rFonts w:ascii="Helvetica" w:hAnsi="Helvetica" w:cs="Tahoma"/>
                <w:color w:val="333333"/>
                <w:sz w:val="22"/>
                <w:szCs w:val="22"/>
              </w:rPr>
              <w:t>Precs i preguntes</w:t>
            </w:r>
          </w:p>
        </w:tc>
      </w:tr>
    </w:tbl>
    <w:p w14:paraId="524B4747" w14:textId="77777777" w:rsidR="009A43CE" w:rsidRPr="009A43CE" w:rsidRDefault="009A43CE">
      <w:pPr>
        <w:rPr>
          <w:rFonts w:ascii="Helvetica" w:hAnsi="Helvetica"/>
        </w:rPr>
      </w:pPr>
    </w:p>
    <w:p w14:paraId="1FA9EA2B" w14:textId="77777777" w:rsidR="001E13F9" w:rsidRPr="009A43CE" w:rsidRDefault="001E13F9">
      <w:pPr>
        <w:rPr>
          <w:rFonts w:ascii="Helvetica" w:hAnsi="Helvetica"/>
        </w:rPr>
      </w:pPr>
    </w:p>
    <w:sectPr w:rsidR="001E13F9" w:rsidRPr="009A43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09A5" w14:textId="77777777" w:rsidR="00836030" w:rsidRDefault="00836030" w:rsidP="00836030">
      <w:pPr>
        <w:spacing w:after="0" w:line="240" w:lineRule="auto"/>
      </w:pPr>
      <w:r>
        <w:separator/>
      </w:r>
    </w:p>
  </w:endnote>
  <w:endnote w:type="continuationSeparator" w:id="0">
    <w:p w14:paraId="5C4F55B8" w14:textId="77777777" w:rsidR="00836030" w:rsidRDefault="00836030" w:rsidP="0083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F6A7" w14:textId="77777777" w:rsidR="00836030" w:rsidRDefault="00836030" w:rsidP="00836030">
      <w:pPr>
        <w:spacing w:after="0" w:line="240" w:lineRule="auto"/>
      </w:pPr>
      <w:r>
        <w:separator/>
      </w:r>
    </w:p>
  </w:footnote>
  <w:footnote w:type="continuationSeparator" w:id="0">
    <w:p w14:paraId="7E211AC5" w14:textId="77777777" w:rsidR="00836030" w:rsidRDefault="00836030" w:rsidP="0083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6983" w14:textId="77777777" w:rsidR="00836030" w:rsidRDefault="00836030" w:rsidP="00836030">
    <w:pPr>
      <w:pStyle w:val="Capalera"/>
      <w:tabs>
        <w:tab w:val="clear" w:pos="4252"/>
        <w:tab w:val="clear" w:pos="8504"/>
        <w:tab w:val="center" w:pos="4465"/>
        <w:tab w:val="right" w:pos="8931"/>
      </w:tabs>
      <w:jc w:val="right"/>
      <w:rPr>
        <w:rFonts w:ascii="Verdana" w:hAnsi="Verdana"/>
        <w:sz w:val="14"/>
        <w:szCs w:val="14"/>
        <w:lang w:eastAsia="es-ES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35FD00C9" wp14:editId="4613E9CC">
          <wp:simplePos x="0" y="0"/>
          <wp:positionH relativeFrom="column">
            <wp:posOffset>-184785</wp:posOffset>
          </wp:positionH>
          <wp:positionV relativeFrom="paragraph">
            <wp:posOffset>-228600</wp:posOffset>
          </wp:positionV>
          <wp:extent cx="2362200" cy="962025"/>
          <wp:effectExtent l="0" t="0" r="0" b="9525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rFonts w:ascii="Verdana" w:hAnsi="Verdana"/>
        <w:noProof/>
        <w:sz w:val="14"/>
        <w:szCs w:val="14"/>
        <w:lang w:eastAsia="es-ES"/>
      </w:rPr>
      <w:tab/>
      <w:t xml:space="preserve"> </w:t>
    </w:r>
    <w:r>
      <w:rPr>
        <w:rFonts w:ascii="Verdana" w:hAnsi="Verdana"/>
        <w:sz w:val="14"/>
        <w:szCs w:val="14"/>
        <w:lang w:eastAsia="es-ES"/>
      </w:rPr>
      <w:t xml:space="preserve">Ajuntament de la Roca del Vallès </w:t>
    </w:r>
  </w:p>
  <w:p w14:paraId="313F8C93" w14:textId="77777777" w:rsidR="00836030" w:rsidRDefault="00836030" w:rsidP="00836030">
    <w:pPr>
      <w:pStyle w:val="Capalera"/>
      <w:jc w:val="right"/>
      <w:rPr>
        <w:rFonts w:ascii="Verdana" w:hAnsi="Verdana"/>
        <w:sz w:val="14"/>
        <w:szCs w:val="14"/>
        <w:lang w:eastAsia="es-ES"/>
      </w:rPr>
    </w:pPr>
    <w:r>
      <w:rPr>
        <w:rFonts w:ascii="Verdana" w:hAnsi="Verdana"/>
        <w:sz w:val="14"/>
        <w:szCs w:val="14"/>
        <w:lang w:eastAsia="es-ES"/>
      </w:rPr>
      <w:t xml:space="preserve">C/ Catalunya, 24 </w:t>
    </w:r>
  </w:p>
  <w:p w14:paraId="6E00AFE7" w14:textId="77777777" w:rsidR="00836030" w:rsidRDefault="00836030" w:rsidP="00836030">
    <w:pPr>
      <w:pStyle w:val="Capalera"/>
      <w:jc w:val="right"/>
      <w:rPr>
        <w:rFonts w:ascii="Verdana" w:hAnsi="Verdana"/>
        <w:sz w:val="14"/>
        <w:szCs w:val="14"/>
        <w:lang w:eastAsia="es-ES"/>
      </w:rPr>
    </w:pPr>
    <w:r>
      <w:rPr>
        <w:rFonts w:ascii="Verdana" w:hAnsi="Verdana"/>
        <w:sz w:val="14"/>
        <w:szCs w:val="14"/>
        <w:lang w:eastAsia="es-ES"/>
      </w:rPr>
      <w:t xml:space="preserve">08430 La Roca del Vallès </w:t>
    </w:r>
  </w:p>
  <w:p w14:paraId="2B691C38" w14:textId="77777777" w:rsidR="00836030" w:rsidRDefault="00836030" w:rsidP="00836030">
    <w:pPr>
      <w:pStyle w:val="Capalera"/>
      <w:jc w:val="right"/>
      <w:rPr>
        <w:rFonts w:ascii="Verdana" w:hAnsi="Verdana"/>
        <w:sz w:val="14"/>
        <w:szCs w:val="14"/>
        <w:lang w:eastAsia="es-ES"/>
      </w:rPr>
    </w:pPr>
    <w:r>
      <w:rPr>
        <w:rFonts w:ascii="Verdana" w:hAnsi="Verdana"/>
        <w:sz w:val="14"/>
        <w:szCs w:val="14"/>
        <w:lang w:eastAsia="es-ES"/>
      </w:rPr>
      <w:t>Tel: 93 842 20 16</w:t>
    </w:r>
  </w:p>
  <w:p w14:paraId="7A6C4803" w14:textId="77777777" w:rsidR="00836030" w:rsidRDefault="00836030" w:rsidP="00836030">
    <w:pPr>
      <w:pStyle w:val="Capalera"/>
      <w:jc w:val="right"/>
      <w:rPr>
        <w:rFonts w:ascii="Verdana" w:hAnsi="Verdana"/>
        <w:sz w:val="14"/>
        <w:szCs w:val="14"/>
        <w:lang w:eastAsia="es-ES"/>
      </w:rPr>
    </w:pPr>
    <w:r>
      <w:rPr>
        <w:rFonts w:ascii="Verdana" w:hAnsi="Verdana"/>
        <w:sz w:val="14"/>
        <w:szCs w:val="14"/>
        <w:lang w:eastAsia="es-ES"/>
      </w:rPr>
      <w:t xml:space="preserve"> Fax: 93 842 24 55</w:t>
    </w:r>
  </w:p>
  <w:p w14:paraId="271399B8" w14:textId="77777777" w:rsidR="00836030" w:rsidRPr="00F225B7" w:rsidRDefault="009A43CE" w:rsidP="00836030">
    <w:pPr>
      <w:pStyle w:val="Capalera"/>
      <w:jc w:val="right"/>
      <w:rPr>
        <w:rFonts w:ascii="Calibri" w:eastAsia="Calibri" w:hAnsi="Calibri"/>
        <w:lang w:val="es-ES"/>
      </w:rPr>
    </w:pPr>
    <w:r>
      <w:rPr>
        <w:rFonts w:ascii="Calibri" w:eastAsia="Calibri" w:hAnsi="Calibri"/>
        <w:lang w:val="es-ES"/>
      </w:rPr>
      <w:pict w14:anchorId="45882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61" o:spid="_x0000_s1025" type="#_x0000_t75" style="position:absolute;left:0;text-align:left;margin-left:204.7pt;margin-top:265.65pt;width:425.1pt;height:425.1pt;z-index:-251658240;mso-position-horizontal-relative:margin;mso-position-vertical-relative:margin" o:allowincell="f">
          <v:imagedata r:id="rId2" o:title="logo CEM solo sin fondo copia" gain="19661f" blacklevel="22938f"/>
          <w10:wrap anchorx="margin" anchory="margin"/>
        </v:shape>
      </w:pict>
    </w:r>
    <w:r w:rsidR="00836030">
      <w:rPr>
        <w:rFonts w:ascii="Verdana" w:hAnsi="Verdana"/>
        <w:sz w:val="14"/>
        <w:szCs w:val="14"/>
        <w:lang w:eastAsia="es-ES"/>
      </w:rPr>
      <w:t xml:space="preserve">  </w:t>
    </w:r>
    <w:hyperlink r:id="rId3" w:history="1">
      <w:r w:rsidR="00836030">
        <w:rPr>
          <w:rStyle w:val="Enlla"/>
          <w:rFonts w:ascii="Verdana" w:hAnsi="Verdana"/>
          <w:sz w:val="14"/>
          <w:szCs w:val="14"/>
          <w:lang w:eastAsia="es-ES"/>
        </w:rPr>
        <w:t>http://www.laroca.cat</w:t>
      </w:r>
    </w:hyperlink>
    <w:r w:rsidR="00836030">
      <w:rPr>
        <w:rFonts w:ascii="StoneSans" w:hAnsi="StoneSans"/>
        <w:sz w:val="14"/>
        <w:szCs w:val="14"/>
        <w:lang w:eastAsia="es-ES"/>
      </w:rPr>
      <w:t xml:space="preserve">  </w:t>
    </w:r>
  </w:p>
  <w:p w14:paraId="73F16BF1" w14:textId="77777777" w:rsidR="00836030" w:rsidRDefault="00836030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30"/>
    <w:rsid w:val="001E13F9"/>
    <w:rsid w:val="00836030"/>
    <w:rsid w:val="009A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1796D"/>
  <w15:chartTrackingRefBased/>
  <w15:docId w15:val="{8E665E50-DD84-446A-83D1-FBD51A04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semiHidden/>
    <w:unhideWhenUsed/>
    <w:rsid w:val="00836030"/>
    <w:rPr>
      <w:b w:val="0"/>
      <w:bCs w:val="0"/>
      <w:color w:val="666666"/>
      <w:u w:val="single"/>
    </w:rPr>
  </w:style>
  <w:style w:type="paragraph" w:styleId="NormalWeb">
    <w:name w:val="Normal (Web)"/>
    <w:basedOn w:val="Normal"/>
    <w:uiPriority w:val="99"/>
    <w:semiHidden/>
    <w:unhideWhenUsed/>
    <w:rsid w:val="00836030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small1">
    <w:name w:val="small1"/>
    <w:basedOn w:val="Lletraperdefectedelpargraf"/>
    <w:rsid w:val="00836030"/>
    <w:rPr>
      <w:b w:val="0"/>
      <w:bCs w:val="0"/>
      <w:color w:val="C0C0C0"/>
      <w:sz w:val="15"/>
      <w:szCs w:val="15"/>
    </w:rPr>
  </w:style>
  <w:style w:type="character" w:styleId="Textennegreta">
    <w:name w:val="Strong"/>
    <w:basedOn w:val="Lletraperdefectedelpargraf"/>
    <w:uiPriority w:val="22"/>
    <w:qFormat/>
    <w:rsid w:val="00836030"/>
    <w:rPr>
      <w:b/>
      <w:bCs/>
    </w:rPr>
  </w:style>
  <w:style w:type="paragraph" w:styleId="Capalera">
    <w:name w:val="header"/>
    <w:basedOn w:val="Normal"/>
    <w:link w:val="CapaleraCar"/>
    <w:unhideWhenUsed/>
    <w:rsid w:val="00836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rsid w:val="00836030"/>
  </w:style>
  <w:style w:type="paragraph" w:styleId="Peu">
    <w:name w:val="footer"/>
    <w:basedOn w:val="Normal"/>
    <w:link w:val="PeuCar"/>
    <w:uiPriority w:val="99"/>
    <w:unhideWhenUsed/>
    <w:rsid w:val="00836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3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roca.c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García</dc:creator>
  <cp:keywords/>
  <dc:description/>
  <cp:lastModifiedBy>Maribel García</cp:lastModifiedBy>
  <cp:revision>2</cp:revision>
  <dcterms:created xsi:type="dcterms:W3CDTF">2022-06-14T06:25:00Z</dcterms:created>
  <dcterms:modified xsi:type="dcterms:W3CDTF">2022-06-14T06:25:00Z</dcterms:modified>
</cp:coreProperties>
</file>